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760D" w:rsidRPr="00706062" w:rsidRDefault="003B760D" w:rsidP="003B760D">
      <w:pPr>
        <w:rPr>
          <w:rFonts w:hint="eastAsia"/>
        </w:rPr>
      </w:pPr>
      <w:r w:rsidRPr="00706062">
        <w:rPr>
          <w:rFonts w:hint="eastAsia"/>
        </w:rPr>
        <w:t>附件</w:t>
      </w:r>
      <w:r w:rsidRPr="00706062">
        <w:rPr>
          <w:rFonts w:hint="eastAsia"/>
        </w:rPr>
        <w:t>2</w:t>
      </w:r>
      <w:r w:rsidRPr="00706062">
        <w:rPr>
          <w:rFonts w:hint="eastAsia"/>
        </w:rPr>
        <w:t>：</w:t>
      </w:r>
    </w:p>
    <w:tbl>
      <w:tblPr>
        <w:tblW w:w="14439" w:type="dxa"/>
        <w:tblInd w:w="-72" w:type="dxa"/>
        <w:tblLook w:val="0000" w:firstRow="0" w:lastRow="0" w:firstColumn="0" w:lastColumn="0" w:noHBand="0" w:noVBand="0"/>
      </w:tblPr>
      <w:tblGrid>
        <w:gridCol w:w="165"/>
        <w:gridCol w:w="600"/>
        <w:gridCol w:w="980"/>
        <w:gridCol w:w="3113"/>
        <w:gridCol w:w="1985"/>
        <w:gridCol w:w="1134"/>
        <w:gridCol w:w="3508"/>
        <w:gridCol w:w="2860"/>
        <w:gridCol w:w="94"/>
      </w:tblGrid>
      <w:tr w:rsidR="003B760D" w:rsidRPr="00706062" w:rsidTr="00B3359F">
        <w:trPr>
          <w:trHeight w:val="891"/>
        </w:trPr>
        <w:tc>
          <w:tcPr>
            <w:tcW w:w="1443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b/>
                <w:bCs/>
                <w:kern w:val="0"/>
                <w:sz w:val="40"/>
                <w:szCs w:val="40"/>
              </w:rPr>
            </w:pPr>
            <w:r w:rsidRPr="00706062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乌鲁木齐市物业服务有效投诉受理处理情况统计表（2017年1-</w:t>
            </w:r>
            <w:r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6</w:t>
            </w:r>
            <w:r w:rsidRPr="00706062">
              <w:rPr>
                <w:rFonts w:ascii="宋体" w:hAnsi="宋体" w:cs="宋体" w:hint="eastAsia"/>
                <w:b/>
                <w:bCs/>
                <w:kern w:val="0"/>
                <w:sz w:val="40"/>
                <w:szCs w:val="40"/>
              </w:rPr>
              <w:t>月）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95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0606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0606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所属区（县）</w:t>
            </w: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70606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被投诉</w:t>
            </w:r>
          </w:p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0606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物业服务企业名称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70606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被投诉</w:t>
            </w:r>
          </w:p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0606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物业服务项目名称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0606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有效投诉次数</w:t>
            </w:r>
          </w:p>
        </w:tc>
        <w:tc>
          <w:tcPr>
            <w:tcW w:w="3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 w:hint="eastAsia"/>
                <w:b/>
                <w:bCs/>
                <w:kern w:val="0"/>
                <w:szCs w:val="21"/>
              </w:rPr>
            </w:pPr>
            <w:r w:rsidRPr="0070606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投诉内容</w:t>
            </w:r>
          </w:p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0606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（简单描述）</w:t>
            </w:r>
          </w:p>
        </w:tc>
        <w:tc>
          <w:tcPr>
            <w:tcW w:w="2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06062"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整改情况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312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1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3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2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天山区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left"/>
              <w:rPr>
                <w:rFonts w:hint="eastAsia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新疆城建物业有限责任公司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hint="eastAsia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碧水湾小区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 w:rsidRPr="00706062"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ascii="宋体" w:hAnsi="宋体" w:cs="宋体" w:hint="eastAsia"/>
                <w:sz w:val="18"/>
                <w:szCs w:val="18"/>
              </w:rPr>
              <w:t>共用设施设备维修不及时。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新疆嘉祥物业服务有限公司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诚盛花园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706062"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公共设施管理服务不到位，公共部位清雪不及时。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60D" w:rsidRPr="00706062" w:rsidRDefault="003B760D" w:rsidP="00B3359F">
            <w:pPr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left"/>
              <w:rPr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新疆建工物业服务有限责任公司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青年路建工小区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70606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停车收费行为不规范。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left"/>
              <w:rPr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left"/>
              <w:rPr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乌鲁木齐比力耕物业服务有限公司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国翰苑小区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70606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通过限电方式预收物业服务费。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60D" w:rsidRPr="00706062" w:rsidRDefault="003B760D" w:rsidP="00B3359F">
            <w:pPr>
              <w:rPr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ascii="ˎ̥" w:hAnsi="ˎ̥" w:cs="Arial"/>
                <w:sz w:val="18"/>
                <w:szCs w:val="18"/>
              </w:rPr>
              <w:t>新疆家琳物业服务有限公司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宏汇苑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70606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工作人员服务态度差。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6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ascii="ˎ̥" w:hAnsi="ˎ̥" w:cs="Arial"/>
                <w:sz w:val="18"/>
                <w:szCs w:val="18"/>
              </w:rPr>
              <w:t>新疆鲁班物业服务有限公司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鲁班温馨花园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70606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秩序维护不到位，公共设施维护不及时。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ascii="宋体" w:hAnsi="宋体" w:cs="宋体" w:hint="eastAsia"/>
                <w:kern w:val="0"/>
                <w:sz w:val="18"/>
                <w:szCs w:val="18"/>
              </w:rPr>
              <w:t>区（县）已要求企业进行整改，企业正在整改中。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7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乌鲁木齐公交物业服务有限责任公司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新华南路小区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70606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公共设施维修不到位，公共部位垃圾清理不到位。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8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乌鲁木齐新安利物业服务有限责任公司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白云小区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70606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公共管线维护不到位，公共部位保洁不到位。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9</w:t>
            </w: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FD77DC" w:rsidRDefault="003B760D" w:rsidP="00B335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ˎ̥" w:hAnsi="ˎ̥" w:cs="Arial"/>
                <w:color w:val="333333"/>
                <w:sz w:val="18"/>
                <w:szCs w:val="18"/>
              </w:rPr>
              <w:t>乌鲁木齐春园物业服务有限公司</w:t>
            </w:r>
            <w:r w:rsidRPr="00FD77DC">
              <w:rPr>
                <w:rFonts w:ascii="宋体" w:hAnsi="宋体" w:hint="eastAsia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FD77DC" w:rsidRDefault="003B760D" w:rsidP="00B3359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FD77DC">
              <w:rPr>
                <w:rFonts w:ascii="宋体" w:hAnsi="宋体" w:hint="eastAsia"/>
                <w:sz w:val="18"/>
                <w:szCs w:val="18"/>
              </w:rPr>
              <w:t>青岛家园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FD77DC" w:rsidRDefault="003B760D" w:rsidP="00B3359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FD77DC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通过限水方式催缴物业服务费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10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沙区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乌鲁木齐九天河物业经营服务有限公司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九和居园丁小区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706062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公共部位保洁不到位，秩序维护不到位。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60D" w:rsidRPr="00706062" w:rsidRDefault="003B760D" w:rsidP="00B3359F">
            <w:pPr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11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乌鲁木齐全帮物业服务有限公司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盛世家园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706062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公共部位保洁不到位。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60D" w:rsidRPr="00706062" w:rsidRDefault="003B760D" w:rsidP="00B3359F">
            <w:pPr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12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新疆怡苑物业服务有限公司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楼兰新城小区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706062"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公共部位保洁不到位、清雪不及时。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60D" w:rsidRPr="00706062" w:rsidRDefault="003B760D" w:rsidP="00B3359F">
            <w:pPr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13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left"/>
              <w:rPr>
                <w:sz w:val="18"/>
                <w:szCs w:val="18"/>
              </w:rPr>
            </w:pPr>
            <w:r w:rsidRPr="00706062">
              <w:rPr>
                <w:rFonts w:ascii="ˎ̥" w:hAnsi="ˎ̥" w:cs="Arial"/>
                <w:sz w:val="18"/>
                <w:szCs w:val="18"/>
              </w:rPr>
              <w:t>新疆天山物业服务有限责任公司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雅南高第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70606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公共部位清雪不及时。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60D" w:rsidRPr="00706062" w:rsidRDefault="003B760D" w:rsidP="00B3359F">
            <w:pPr>
              <w:rPr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14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水泥厂家属院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70606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公共区域垃圾清理不及时。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15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FD77DC" w:rsidRDefault="003B760D" w:rsidP="00B3359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FD77DC">
              <w:rPr>
                <w:rFonts w:ascii="宋体" w:hAnsi="宋体" w:hint="eastAsia"/>
                <w:sz w:val="18"/>
                <w:szCs w:val="18"/>
              </w:rPr>
              <w:t>雅南高第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FD77DC" w:rsidRDefault="003B760D" w:rsidP="00B3359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FD77DC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公共设施维修不到位，</w:t>
            </w:r>
            <w:r w:rsidRPr="00706062">
              <w:rPr>
                <w:rFonts w:hint="eastAsia"/>
                <w:sz w:val="18"/>
                <w:szCs w:val="18"/>
              </w:rPr>
              <w:t>公共绿化养护不到位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16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left"/>
              <w:rPr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乌鲁木齐金丽惠民物业服务有限公司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青峰惠民小区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70606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公共部位保洁不到位、清雪不及时。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60D" w:rsidRPr="00706062" w:rsidRDefault="003B760D" w:rsidP="00B3359F">
            <w:pPr>
              <w:rPr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17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left"/>
              <w:rPr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乌鲁木齐市绿景苑物业服务有限责任公司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蓝天森林花园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70606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公共部位清雪不及时。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left"/>
              <w:rPr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18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青峰丽景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70606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公共绿化养护不到位。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19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rPr>
                <w:sz w:val="18"/>
                <w:szCs w:val="18"/>
              </w:rPr>
            </w:pPr>
            <w:r w:rsidRPr="00706062">
              <w:rPr>
                <w:rFonts w:ascii="ˎ̥" w:hAnsi="ˎ̥" w:cs="Arial"/>
                <w:sz w:val="18"/>
                <w:szCs w:val="18"/>
              </w:rPr>
              <w:t>乌鲁木齐市天和物业服务有限公司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友好大公馆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70606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通过限水限电方式催缴物业服务费。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60D" w:rsidRPr="00706062" w:rsidRDefault="003B760D" w:rsidP="00B3359F">
            <w:pPr>
              <w:rPr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20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友好大公馆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70606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通过限水限电方式催缴物业服务费。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21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hint="eastAsia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友好路大公馆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hint="eastAsia"/>
                <w:szCs w:val="21"/>
              </w:rPr>
            </w:pPr>
            <w:r w:rsidRPr="0070606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hint="eastAsia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通过限水方式催缴物业服务费。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rPr>
                <w:rFonts w:hint="eastAsia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22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ascii="ˎ̥" w:hAnsi="ˎ̥" w:cs="Arial"/>
                <w:sz w:val="18"/>
                <w:szCs w:val="18"/>
              </w:rPr>
              <w:t>浙江绿升物业服务有限公司新疆分公司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天山绿洲小区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70606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公共区域保洁不到位。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23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阳光恒昌物业服务有限公司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恒业花园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70606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公共设施维修不到位。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24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高新区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乌鲁木齐昊元品尚物业服务有限公司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昊元上品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706062"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ascii="宋体" w:hAnsi="宋体" w:cs="宋体" w:hint="eastAsia"/>
                <w:kern w:val="0"/>
                <w:sz w:val="18"/>
                <w:szCs w:val="18"/>
              </w:rPr>
              <w:t>通过限水方式催缴物业服务费。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lef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 w:rsidRPr="00706062">
              <w:rPr>
                <w:rFonts w:ascii="宋体" w:hAnsi="宋体" w:cs="宋体" w:hint="eastAsia"/>
                <w:kern w:val="0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25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乌鲁木齐华兴物业服务有限责任公司</w:t>
            </w:r>
            <w:r w:rsidRPr="00706062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苏州花园小区二期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706062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公共部位保洁不到位。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60D" w:rsidRPr="00706062" w:rsidRDefault="003B760D" w:rsidP="00B3359F">
            <w:pPr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26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新疆建化物业服务有限公司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博雅文轩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706062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秩序维护不到位。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60D" w:rsidRPr="00706062" w:rsidRDefault="003B760D" w:rsidP="00B3359F">
            <w:pPr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27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乌鲁木齐锦绣铭岸物业服务有限公司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锦绣山河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706062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公共部位管理服务不到位。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60D" w:rsidRPr="00706062" w:rsidRDefault="003B760D" w:rsidP="00B3359F">
            <w:pPr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28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left"/>
              <w:rPr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新疆天和兴业物业服务有限公司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天和新城市广场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70606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公共部位管理服务不到位。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60D" w:rsidRPr="00706062" w:rsidRDefault="003B760D" w:rsidP="00B3359F">
            <w:pPr>
              <w:rPr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29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left"/>
              <w:rPr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新疆怡苑物业服务有限公司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楼兰新城小区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70606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公共部位保洁不到位、清雪不及时。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60D" w:rsidRPr="00706062" w:rsidRDefault="003B760D" w:rsidP="00B3359F">
            <w:pPr>
              <w:rPr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30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left"/>
              <w:rPr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乌鲁木齐市物实精业物业服务有限公司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颐园成功小区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70606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管理服务行为不规范。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60D" w:rsidRPr="00706062" w:rsidRDefault="003B760D" w:rsidP="00B3359F">
            <w:pPr>
              <w:widowControl/>
              <w:jc w:val="left"/>
              <w:rPr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31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ascii="ˎ̥" w:hAnsi="ˎ̥" w:cs="Arial"/>
                <w:sz w:val="18"/>
                <w:szCs w:val="18"/>
              </w:rPr>
              <w:t>乌鲁木齐市金盾长安物业服务有限公司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紫金长安小区</w:t>
            </w:r>
            <w:r w:rsidRPr="00706062">
              <w:rPr>
                <w:rFonts w:hint="eastAsia"/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70606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停车收费不规范。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32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乌鲁木齐艾利特物业服务有限公司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美克嘉翔阁小区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70606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通过限水限电方式催缴物业服务费。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33</w:t>
            </w: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FD77DC" w:rsidRDefault="003B760D" w:rsidP="00B335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ˎ̥" w:hAnsi="ˎ̥" w:cs="Arial"/>
                <w:color w:val="333333"/>
                <w:sz w:val="18"/>
                <w:szCs w:val="18"/>
              </w:rPr>
              <w:t>乌鲁木齐恒泰诺物业服务有限公司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FD77DC" w:rsidRDefault="003B760D" w:rsidP="00B3359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FD77DC">
              <w:rPr>
                <w:rFonts w:ascii="宋体" w:hAnsi="宋体" w:hint="eastAsia"/>
                <w:sz w:val="18"/>
                <w:szCs w:val="18"/>
              </w:rPr>
              <w:t>百商太阳城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FD77DC" w:rsidRDefault="003B760D" w:rsidP="00B3359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FD77DC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公共部位管理不到位。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34</w:t>
            </w:r>
          </w:p>
        </w:tc>
        <w:tc>
          <w:tcPr>
            <w:tcW w:w="9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水区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乌鲁木齐市中恒业物业服务有限公司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山水人家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706062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ascii="宋体" w:hAnsi="宋体" w:cs="宋体" w:hint="eastAsia"/>
                <w:sz w:val="18"/>
                <w:szCs w:val="18"/>
              </w:rPr>
              <w:t>公共部位保洁不到位，秩序维护不到位。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60D" w:rsidRPr="00706062" w:rsidRDefault="003B760D" w:rsidP="00B3359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06062">
              <w:rPr>
                <w:rFonts w:ascii="宋体" w:hAnsi="宋体" w:cs="宋体" w:hint="eastAsia"/>
                <w:kern w:val="0"/>
                <w:sz w:val="18"/>
                <w:szCs w:val="18"/>
              </w:rPr>
              <w:t>区（县）已要求企业进行整改，企业正在整改中。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35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新疆水清木华物业服务有限公司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水清木华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706062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ascii="宋体" w:hAnsi="宋体" w:cs="宋体" w:hint="eastAsia"/>
                <w:kern w:val="0"/>
                <w:sz w:val="18"/>
                <w:szCs w:val="18"/>
              </w:rPr>
              <w:t>收费行为不规范。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60D" w:rsidRPr="00706062" w:rsidRDefault="003B760D" w:rsidP="00B3359F">
            <w:pPr>
              <w:widowControl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06062">
              <w:rPr>
                <w:rFonts w:ascii="宋体" w:hAnsi="宋体" w:cs="宋体" w:hint="eastAsia"/>
                <w:kern w:val="0"/>
                <w:sz w:val="18"/>
                <w:szCs w:val="18"/>
              </w:rPr>
              <w:t>区（县）已要求企业进行整改，企业正在整改中。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36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浙江中天物业管理有限公司新疆分公司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中天博朗天御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706062"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服务态度差，公共部位清雪不及时，收费行为不规范。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60D" w:rsidRPr="00706062" w:rsidRDefault="003B760D" w:rsidP="00B3359F">
            <w:pPr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37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乌鲁木齐霄龙物业服务有限公司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锦绣家园三期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706062">
              <w:rPr>
                <w:rFonts w:ascii="宋体" w:hAnsi="宋体" w:cs="宋体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服务态度差，公共部位管理服务不到位、清雪不及时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60D" w:rsidRPr="00706062" w:rsidRDefault="003B760D" w:rsidP="00B3359F">
            <w:pPr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38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乌鲁木齐华兴物业管理责任有限公司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康明园四期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706062">
              <w:rPr>
                <w:rFonts w:ascii="宋体" w:hAnsi="宋体" w:cs="宋体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共用设施维修不及时，公共区域垃圾清运不及时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60D" w:rsidRPr="00706062" w:rsidRDefault="003B760D" w:rsidP="00B3359F">
            <w:pPr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39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乌鲁木齐盈和汇通物业服务有限公司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博洋尚居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/>
                <w:bCs/>
                <w:kern w:val="0"/>
                <w:szCs w:val="21"/>
              </w:rPr>
            </w:pPr>
            <w:r w:rsidRPr="00706062"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服务态度差，公共部位清雪不及时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60D" w:rsidRPr="00706062" w:rsidRDefault="003B760D" w:rsidP="00B3359F">
            <w:pPr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40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left"/>
              <w:rPr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乌鲁木齐市瑞达物业服务有限公司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锦城大厦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70606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通过限电方式催缴物业服务费。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60D" w:rsidRPr="00706062" w:rsidRDefault="003B760D" w:rsidP="00B3359F">
            <w:pPr>
              <w:widowControl/>
              <w:jc w:val="left"/>
              <w:rPr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41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ascii="ˎ̥" w:hAnsi="ˎ̥" w:cs="Arial"/>
                <w:sz w:val="18"/>
                <w:szCs w:val="18"/>
              </w:rPr>
              <w:t>乌鲁木齐万和隆源物业服务有限公司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恒翠花园小区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70606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工作人员服务态度差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42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南湖二期小区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70606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公共场地管理不规范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lastRenderedPageBreak/>
              <w:t>43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ascii="ˎ̥" w:hAnsi="ˎ̥" w:cs="Arial"/>
                <w:sz w:val="18"/>
                <w:szCs w:val="18"/>
              </w:rPr>
              <w:t>乌鲁木齐九天河物业经营服务有限公司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碧海云居小区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70606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停车收费不规范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44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新疆百信物业服务有限公司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尚德苑小区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706062"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通过限水方式催缴物业服务费。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45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FD77DC" w:rsidRDefault="003B760D" w:rsidP="00B335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ˎ̥" w:hAnsi="ˎ̥" w:cs="Arial"/>
                <w:color w:val="333333"/>
                <w:sz w:val="18"/>
                <w:szCs w:val="18"/>
              </w:rPr>
              <w:t>新疆百通物业服务有限责任公司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FD77DC" w:rsidRDefault="003B760D" w:rsidP="00B3359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FD77DC">
              <w:rPr>
                <w:rFonts w:ascii="宋体" w:hAnsi="宋体" w:hint="eastAsia"/>
                <w:sz w:val="18"/>
                <w:szCs w:val="18"/>
              </w:rPr>
              <w:t>祥云经典小区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FD77DC" w:rsidRDefault="003B760D" w:rsidP="00B3359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FD77DC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维稳措施落实不到位，</w:t>
            </w:r>
            <w:r w:rsidRPr="00706062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46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FD77DC" w:rsidRDefault="003B760D" w:rsidP="00B3359F">
            <w:pPr>
              <w:widowControl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ˎ̥" w:hAnsi="ˎ̥" w:cs="Arial"/>
                <w:color w:val="333333"/>
                <w:sz w:val="18"/>
                <w:szCs w:val="18"/>
              </w:rPr>
              <w:t>乌鲁木齐市惠轩物业服务有限公司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FD77DC" w:rsidRDefault="003B760D" w:rsidP="00B3359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FD77DC">
              <w:rPr>
                <w:rFonts w:ascii="宋体" w:hAnsi="宋体" w:hint="eastAsia"/>
                <w:sz w:val="18"/>
                <w:szCs w:val="18"/>
              </w:rPr>
              <w:t>玖惠小区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FD77DC" w:rsidRDefault="003B760D" w:rsidP="00B3359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FD77DC">
              <w:rPr>
                <w:rFonts w:ascii="宋体" w:hAnsi="宋体" w:hint="eastAsia"/>
                <w:sz w:val="18"/>
                <w:szCs w:val="18"/>
              </w:rPr>
              <w:t>1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秩序维护不到位，服务人员态度差</w:t>
            </w:r>
            <w:r w:rsidRPr="00706062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47</w:t>
            </w: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FD77DC" w:rsidRDefault="003B760D" w:rsidP="00B3359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FD77DC" w:rsidRDefault="003B760D" w:rsidP="00B3359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FD77DC">
              <w:rPr>
                <w:rFonts w:ascii="宋体" w:hAnsi="宋体" w:hint="eastAsia"/>
                <w:sz w:val="18"/>
                <w:szCs w:val="18"/>
              </w:rPr>
              <w:t>玖轩小区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FD77DC" w:rsidRDefault="003B760D" w:rsidP="00B3359F">
            <w:pPr>
              <w:widowControl/>
              <w:jc w:val="center"/>
              <w:rPr>
                <w:rFonts w:ascii="宋体" w:hAnsi="宋体"/>
                <w:sz w:val="18"/>
                <w:szCs w:val="18"/>
              </w:rPr>
            </w:pPr>
            <w:r w:rsidRPr="00FD77DC">
              <w:rPr>
                <w:rFonts w:ascii="宋体" w:hAnsi="宋体" w:hint="eastAsia"/>
                <w:sz w:val="18"/>
                <w:szCs w:val="18"/>
              </w:rPr>
              <w:t>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公共设施维修不到位，安保不到位</w:t>
            </w:r>
            <w:r w:rsidRPr="00706062">
              <w:rPr>
                <w:rFonts w:hint="eastAsia"/>
                <w:sz w:val="18"/>
                <w:szCs w:val="18"/>
              </w:rPr>
              <w:t>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48</w:t>
            </w:r>
          </w:p>
        </w:tc>
        <w:tc>
          <w:tcPr>
            <w:tcW w:w="98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米东区</w:t>
            </w:r>
          </w:p>
        </w:tc>
        <w:tc>
          <w:tcPr>
            <w:tcW w:w="3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left"/>
              <w:rPr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乌鲁木齐长青盛达物业服务有限公司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馨和苑小区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70606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通过限电方式催缴物业服务费。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B760D" w:rsidRPr="00706062" w:rsidRDefault="003B760D" w:rsidP="00B3359F">
            <w:pPr>
              <w:rPr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49</w:t>
            </w:r>
          </w:p>
        </w:tc>
        <w:tc>
          <w:tcPr>
            <w:tcW w:w="9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ascii="ˎ̥" w:hAnsi="ˎ̥" w:cs="Arial"/>
                <w:sz w:val="18"/>
                <w:szCs w:val="18"/>
              </w:rPr>
              <w:t>乌鲁木齐忠信益园物业服务有限公司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景盛苑一期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70606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公共区域保洁不到位、秩序维护不到位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  <w:tr w:rsidR="003B760D" w:rsidRPr="00706062" w:rsidTr="00B3359F">
        <w:tblPrEx>
          <w:tblLook w:val="04A0" w:firstRow="1" w:lastRow="0" w:firstColumn="1" w:lastColumn="0" w:noHBand="0" w:noVBand="1"/>
        </w:tblPrEx>
        <w:trPr>
          <w:gridBefore w:val="1"/>
          <w:gridAfter w:val="1"/>
          <w:wBefore w:w="165" w:type="dxa"/>
          <w:wAfter w:w="94" w:type="dxa"/>
          <w:trHeight w:val="48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 w:cs="宋体" w:hint="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50</w:t>
            </w:r>
          </w:p>
        </w:tc>
        <w:tc>
          <w:tcPr>
            <w:tcW w:w="9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hint="eastAsia"/>
                <w:sz w:val="18"/>
                <w:szCs w:val="18"/>
              </w:rPr>
            </w:pPr>
          </w:p>
        </w:tc>
        <w:tc>
          <w:tcPr>
            <w:tcW w:w="31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left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景盛苑一期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widowControl/>
              <w:jc w:val="center"/>
              <w:rPr>
                <w:rFonts w:ascii="宋体" w:hAnsi="宋体"/>
                <w:szCs w:val="21"/>
              </w:rPr>
            </w:pPr>
            <w:r w:rsidRPr="00706062"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jc w:val="center"/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公共部位保洁不到位。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760D" w:rsidRPr="00706062" w:rsidRDefault="003B760D" w:rsidP="00B3359F">
            <w:pPr>
              <w:rPr>
                <w:rFonts w:ascii="宋体" w:hAnsi="宋体" w:cs="宋体"/>
                <w:sz w:val="18"/>
                <w:szCs w:val="18"/>
              </w:rPr>
            </w:pPr>
            <w:r w:rsidRPr="00706062">
              <w:rPr>
                <w:rFonts w:hint="eastAsia"/>
                <w:sz w:val="18"/>
                <w:szCs w:val="18"/>
              </w:rPr>
              <w:t>已按区（县）要求整改到位，及时纠正了违规行为。</w:t>
            </w:r>
          </w:p>
        </w:tc>
      </w:tr>
    </w:tbl>
    <w:p w:rsidR="003B760D" w:rsidRPr="00706062" w:rsidRDefault="003B760D" w:rsidP="003B760D">
      <w:pPr>
        <w:tabs>
          <w:tab w:val="left" w:pos="13020"/>
        </w:tabs>
        <w:rPr>
          <w:rFonts w:hint="eastAsia"/>
        </w:rPr>
      </w:pPr>
    </w:p>
    <w:p w:rsidR="00760EF0" w:rsidRPr="003B760D" w:rsidRDefault="008069E8">
      <w:bookmarkStart w:id="0" w:name="_GoBack"/>
      <w:bookmarkEnd w:id="0"/>
    </w:p>
    <w:sectPr w:rsidR="00760EF0" w:rsidRPr="003B760D" w:rsidSect="003315BF">
      <w:pgSz w:w="16838" w:h="11906" w:orient="landscape" w:code="9"/>
      <w:pgMar w:top="1247" w:right="1440" w:bottom="964" w:left="124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69E8" w:rsidRDefault="008069E8" w:rsidP="003B760D">
      <w:r>
        <w:separator/>
      </w:r>
    </w:p>
  </w:endnote>
  <w:endnote w:type="continuationSeparator" w:id="0">
    <w:p w:rsidR="008069E8" w:rsidRDefault="008069E8" w:rsidP="003B7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69E8" w:rsidRDefault="008069E8" w:rsidP="003B760D">
      <w:r>
        <w:separator/>
      </w:r>
    </w:p>
  </w:footnote>
  <w:footnote w:type="continuationSeparator" w:id="0">
    <w:p w:rsidR="008069E8" w:rsidRDefault="008069E8" w:rsidP="003B76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1D8"/>
    <w:rsid w:val="000A2E18"/>
    <w:rsid w:val="003B760D"/>
    <w:rsid w:val="008069E8"/>
    <w:rsid w:val="009C61D8"/>
    <w:rsid w:val="00CE1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577CBE-2452-4F47-A4DE-8472B950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760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B760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B760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B760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B760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505</Words>
  <Characters>2884</Characters>
  <Application>Microsoft Office Word</Application>
  <DocSecurity>0</DocSecurity>
  <Lines>24</Lines>
  <Paragraphs>6</Paragraphs>
  <ScaleCrop>false</ScaleCrop>
  <Company>微软中国</Company>
  <LinksUpToDate>false</LinksUpToDate>
  <CharactersWithSpaces>3383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2017-07-17T10:52:00Z</dcterms:created>
  <dcterms:modified xsi:type="dcterms:W3CDTF">2017-07-17T10:52:00Z</dcterms:modified>
</cp:coreProperties>
</file>